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C8" w:rsidRDefault="00D55241" w:rsidP="00C217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MSC Physics</w:t>
      </w:r>
      <w:bookmarkStart w:id="0" w:name="_GoBack"/>
      <w:bookmarkEnd w:id="0"/>
    </w:p>
    <w:p w:rsidR="00C217C8" w:rsidRPr="00742267" w:rsidRDefault="00C217C8" w:rsidP="00742267">
      <w:pPr>
        <w:jc w:val="both"/>
        <w:rPr>
          <w:rFonts w:ascii="Times New Roman" w:hAnsi="Times New Roman" w:cs="Times New Roman"/>
          <w:b/>
          <w:sz w:val="24"/>
        </w:rPr>
      </w:pPr>
      <w:r w:rsidRPr="00742267">
        <w:rPr>
          <w:rFonts w:ascii="Times New Roman" w:hAnsi="Times New Roman" w:cs="Times New Roman"/>
          <w:b/>
          <w:sz w:val="24"/>
        </w:rPr>
        <w:t>Program Outcomes</w:t>
      </w:r>
      <w:r w:rsidR="001D6583" w:rsidRPr="00742267">
        <w:rPr>
          <w:rFonts w:ascii="Times New Roman" w:hAnsi="Times New Roman" w:cs="Times New Roman"/>
          <w:b/>
          <w:sz w:val="24"/>
        </w:rPr>
        <w:t xml:space="preserve"> (P</w:t>
      </w:r>
      <w:r w:rsidR="00E43AD3" w:rsidRPr="00742267">
        <w:rPr>
          <w:rFonts w:ascii="Times New Roman" w:hAnsi="Times New Roman" w:cs="Times New Roman"/>
          <w:b/>
          <w:sz w:val="24"/>
        </w:rPr>
        <w:t>G)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42267">
        <w:rPr>
          <w:rFonts w:ascii="Times New Roman" w:hAnsi="Times New Roman" w:cs="Times New Roman"/>
          <w:bCs/>
          <w:sz w:val="24"/>
          <w:szCs w:val="20"/>
        </w:rPr>
        <w:t xml:space="preserve">On completion of this course the learner will be able to: </w:t>
      </w:r>
      <w:r w:rsidRPr="00742267">
        <w:rPr>
          <w:rFonts w:ascii="Times New Roman" w:hAnsi="Times New Roman" w:cs="Times New Roman"/>
          <w:bCs/>
          <w:sz w:val="24"/>
          <w:szCs w:val="20"/>
        </w:rPr>
        <w:br/>
      </w:r>
      <w:r w:rsidRPr="00742267">
        <w:rPr>
          <w:rFonts w:ascii="Times New Roman" w:hAnsi="Times New Roman" w:cs="Times New Roman"/>
          <w:b/>
          <w:bCs/>
          <w:sz w:val="24"/>
          <w:szCs w:val="20"/>
        </w:rPr>
        <w:t>PO-1: Knowledge: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Demonstrate a strong academic perspective to address the concerns of the society through intense academic exercise.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PO-2: Problem analysis and Research: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Apply the knowledge and basic technical expertise in his/her personal and professional life, analyse problems and find solutions through reflective thinking and research.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PO-3: Environment sustainability: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Articulate environmental issues and be able to implement healthy practices in conservation and sustainability of environment in local and global contexts.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PO-4: Ethics and Communication: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Demonstrate professional ethics and personal values in the light of academic experience.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PO-5: Individuality and Teamwork: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Work efficiently either individually or collaboratively, with diverse groups towards the achievements of personal and common goals.</w:t>
      </w:r>
    </w:p>
    <w:p w:rsid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PO-6: Competencies for Employment: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Achieve and practice specialised professional competencies and values required to be in positions of responsibility.</w:t>
      </w:r>
    </w:p>
    <w:p w:rsidR="00742267" w:rsidRPr="00742267" w:rsidRDefault="00742267" w:rsidP="007422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42267">
        <w:rPr>
          <w:rFonts w:ascii="Times New Roman" w:hAnsi="Times New Roman" w:cs="Times New Roman"/>
          <w:b/>
          <w:bCs/>
          <w:sz w:val="24"/>
          <w:szCs w:val="20"/>
        </w:rPr>
        <w:t>PO-7: Life Skills:</w:t>
      </w:r>
      <w:r w:rsidRPr="00742267">
        <w:rPr>
          <w:rFonts w:ascii="Times New Roman" w:hAnsi="Times New Roman" w:cs="Times New Roman"/>
          <w:bCs/>
          <w:sz w:val="24"/>
          <w:szCs w:val="20"/>
        </w:rPr>
        <w:t xml:space="preserve"> Possess and display life skills to live in harmony with the environment and society, be compassionate and considerate towards the underprivileged and the marginalised.</w:t>
      </w:r>
    </w:p>
    <w:p w:rsidR="00E43AD3" w:rsidRPr="00205A37" w:rsidRDefault="00E43AD3" w:rsidP="00C217C8">
      <w:pPr>
        <w:jc w:val="both"/>
        <w:rPr>
          <w:rFonts w:ascii="Times New Roman" w:hAnsi="Times New Roman" w:cs="Times New Roman"/>
          <w:b/>
          <w:sz w:val="24"/>
        </w:rPr>
      </w:pPr>
    </w:p>
    <w:sectPr w:rsidR="00E43AD3" w:rsidRPr="00205A37" w:rsidSect="006B7D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7D" w:rsidRDefault="002C4E7D" w:rsidP="00716FB6">
      <w:pPr>
        <w:spacing w:after="0" w:line="240" w:lineRule="auto"/>
      </w:pPr>
      <w:r>
        <w:separator/>
      </w:r>
    </w:p>
  </w:endnote>
  <w:endnote w:type="continuationSeparator" w:id="0">
    <w:p w:rsidR="002C4E7D" w:rsidRDefault="002C4E7D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7D" w:rsidRDefault="002C4E7D" w:rsidP="00716FB6">
      <w:pPr>
        <w:spacing w:after="0" w:line="240" w:lineRule="auto"/>
      </w:pPr>
      <w:r>
        <w:separator/>
      </w:r>
    </w:p>
  </w:footnote>
  <w:footnote w:type="continuationSeparator" w:id="0">
    <w:p w:rsidR="002C4E7D" w:rsidRDefault="002C4E7D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FB6" w:rsidRDefault="00716FB6">
    <w:pPr>
      <w:pStyle w:val="Header"/>
    </w:pPr>
    <w:r>
      <w:rPr>
        <w:noProof/>
        <w:lang w:eastAsia="en-IN"/>
      </w:rPr>
      <w:drawing>
        <wp:inline distT="0" distB="0" distL="0" distR="0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8FC"/>
    <w:rsid w:val="001D6583"/>
    <w:rsid w:val="002C4E7D"/>
    <w:rsid w:val="00371E18"/>
    <w:rsid w:val="006A1FBD"/>
    <w:rsid w:val="006B7DB8"/>
    <w:rsid w:val="00716FB6"/>
    <w:rsid w:val="00742267"/>
    <w:rsid w:val="008B78FC"/>
    <w:rsid w:val="00B35B6B"/>
    <w:rsid w:val="00C217C8"/>
    <w:rsid w:val="00D13359"/>
    <w:rsid w:val="00D55241"/>
    <w:rsid w:val="00E43AD3"/>
    <w:rsid w:val="00E65DD4"/>
    <w:rsid w:val="00E92B1D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2025-01-31T06:32:00Z</dcterms:created>
  <dcterms:modified xsi:type="dcterms:W3CDTF">2025-02-03T05:42:00Z</dcterms:modified>
</cp:coreProperties>
</file>